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5C" w:rsidRDefault="004660D2">
      <w:pPr>
        <w:spacing w:before="115" w:line="583" w:lineRule="exact"/>
        <w:ind w:left="642" w:right="3160"/>
        <w:jc w:val="center"/>
        <w:rPr>
          <w:rFonts w:ascii="Comic Sans MS"/>
          <w:b/>
          <w:sz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4.45pt;width:111.85pt;height:42.5pt;z-index:251658240;mso-position-horizontal-relative:page" filled="f" stroked="f">
            <v:textbox inset="0,0,0,0">
              <w:txbxContent>
                <w:p w:rsidR="0060005C" w:rsidRDefault="003B2CAF">
                  <w:pPr>
                    <w:spacing w:line="849" w:lineRule="exact"/>
                    <w:rPr>
                      <w:b/>
                      <w:sz w:val="76"/>
                    </w:rPr>
                  </w:pPr>
                  <w:r>
                    <w:rPr>
                      <w:b/>
                      <w:color w:val="ED1C24"/>
                      <w:spacing w:val="-1"/>
                      <w:sz w:val="76"/>
                    </w:rPr>
                    <w:t>OADC</w:t>
                  </w:r>
                </w:p>
              </w:txbxContent>
            </v:textbox>
            <w10:wrap anchorx="page"/>
          </v:shape>
        </w:pict>
      </w:r>
      <w:r w:rsidR="003B2CAF">
        <w:rPr>
          <w:rFonts w:ascii="Comic Sans MS"/>
          <w:b/>
          <w:color w:val="231F20"/>
          <w:w w:val="80"/>
          <w:sz w:val="44"/>
        </w:rPr>
        <w:t>Trial College</w:t>
      </w:r>
    </w:p>
    <w:p w:rsidR="0060005C" w:rsidRDefault="00873924">
      <w:pPr>
        <w:spacing w:line="472" w:lineRule="exact"/>
        <w:ind w:left="2484" w:right="2493"/>
        <w:jc w:val="center"/>
        <w:rPr>
          <w:rFonts w:ascii="Comic Sans MS"/>
          <w:b/>
          <w:sz w:val="36"/>
        </w:rPr>
      </w:pPr>
      <w:r>
        <w:rPr>
          <w:rFonts w:ascii="Comic Sans MS"/>
          <w:b/>
          <w:color w:val="231F20"/>
          <w:w w:val="85"/>
          <w:sz w:val="36"/>
        </w:rPr>
        <w:t>Friday, October 27</w:t>
      </w:r>
    </w:p>
    <w:p w:rsidR="0060005C" w:rsidRDefault="0060005C">
      <w:pPr>
        <w:pStyle w:val="BodyText"/>
        <w:rPr>
          <w:rFonts w:ascii="Comic Sans MS"/>
          <w:b/>
        </w:rPr>
      </w:pPr>
    </w:p>
    <w:p w:rsidR="0060005C" w:rsidRDefault="004660D2">
      <w:pPr>
        <w:pStyle w:val="BodyText"/>
        <w:spacing w:before="10"/>
        <w:rPr>
          <w:rFonts w:ascii="Comic Sans MS"/>
          <w:b/>
          <w:sz w:val="21"/>
        </w:rPr>
      </w:pPr>
      <w:r>
        <w:pict>
          <v:shape id="_x0000_s1026" type="#_x0000_t202" style="position:absolute;margin-left:85.6pt;margin-top:17.25pt;width:459.35pt;height:114.5pt;z-index:251657216;mso-wrap-distance-left:0;mso-wrap-distance-right:0;mso-position-horizontal-relative:page" filled="f" strokecolor="#231f20" strokeweight=".24pt">
            <v:textbox inset="0,0,0,0">
              <w:txbxContent>
                <w:p w:rsidR="0060005C" w:rsidRDefault="0060005C">
                  <w:pPr>
                    <w:pStyle w:val="BodyText"/>
                    <w:spacing w:before="2"/>
                    <w:rPr>
                      <w:rFonts w:ascii="Comic Sans MS"/>
                      <w:b/>
                    </w:rPr>
                  </w:pPr>
                </w:p>
                <w:p w:rsidR="0060005C" w:rsidRDefault="003B2CAF">
                  <w:pPr>
                    <w:spacing w:before="1" w:line="299" w:lineRule="exact"/>
                    <w:ind w:left="152"/>
                    <w:rPr>
                      <w:sz w:val="24"/>
                    </w:rPr>
                  </w:pPr>
                  <w:r>
                    <w:rPr>
                      <w:rFonts w:ascii="Webdings" w:hAnsi="Webdings"/>
                      <w:color w:val="ED1C24"/>
                      <w:sz w:val="30"/>
                    </w:rPr>
                    <w:t></w:t>
                  </w:r>
                  <w:r>
                    <w:rPr>
                      <w:rFonts w:ascii="Times New Roman" w:hAnsi="Times New Roman"/>
                      <w:color w:val="ED1C24"/>
                      <w:sz w:val="30"/>
                    </w:rPr>
                    <w:t xml:space="preserve"> </w:t>
                  </w:r>
                  <w:r>
                    <w:rPr>
                      <w:b/>
                      <w:color w:val="ED1C24"/>
                      <w:sz w:val="24"/>
                    </w:rPr>
                    <w:t xml:space="preserve">Seminar Location:  </w:t>
                  </w:r>
                  <w:r w:rsidR="00A01762">
                    <w:rPr>
                      <w:b/>
                      <w:color w:val="ED1C24"/>
                      <w:sz w:val="24"/>
                    </w:rPr>
                    <w:t xml:space="preserve">  </w:t>
                  </w:r>
                  <w:r>
                    <w:rPr>
                      <w:color w:val="231F20"/>
                      <w:sz w:val="24"/>
                    </w:rPr>
                    <w:t>Oklahoma City University</w:t>
                  </w:r>
                </w:p>
                <w:p w:rsidR="0060005C" w:rsidRDefault="003B2CAF">
                  <w:pPr>
                    <w:spacing w:line="242" w:lineRule="auto"/>
                    <w:ind w:left="2922" w:right="3164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J. William Conger Courtroom 800 N.</w:t>
                  </w:r>
                  <w:r>
                    <w:rPr>
                      <w:color w:val="231F20"/>
                      <w:spacing w:val="-5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Harvey</w:t>
                  </w:r>
                </w:p>
                <w:p w:rsidR="0060005C" w:rsidRDefault="003B2CAF">
                  <w:pPr>
                    <w:spacing w:before="5"/>
                    <w:ind w:left="2922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Oklahoma City, OK</w:t>
                  </w:r>
                </w:p>
                <w:p w:rsidR="0060005C" w:rsidRDefault="0060005C">
                  <w:pPr>
                    <w:pStyle w:val="BodyText"/>
                    <w:rPr>
                      <w:rFonts w:ascii="Comic Sans MS"/>
                      <w:b/>
                      <w:sz w:val="19"/>
                    </w:rPr>
                  </w:pPr>
                </w:p>
                <w:p w:rsidR="0060005C" w:rsidRDefault="003B2CAF">
                  <w:pPr>
                    <w:ind w:left="104"/>
                    <w:rPr>
                      <w:sz w:val="24"/>
                    </w:rPr>
                  </w:pPr>
                  <w:r>
                    <w:rPr>
                      <w:rFonts w:ascii="Webdings" w:hAnsi="Webdings"/>
                      <w:color w:val="ED1C24"/>
                      <w:sz w:val="30"/>
                    </w:rPr>
                    <w:t></w:t>
                  </w:r>
                  <w:r>
                    <w:rPr>
                      <w:rFonts w:ascii="Times New Roman" w:hAnsi="Times New Roman"/>
                      <w:color w:val="ED1C24"/>
                      <w:sz w:val="30"/>
                    </w:rPr>
                    <w:t xml:space="preserve"> </w:t>
                  </w:r>
                  <w:r>
                    <w:rPr>
                      <w:b/>
                      <w:color w:val="ED1C24"/>
                      <w:sz w:val="24"/>
                    </w:rPr>
                    <w:t xml:space="preserve">Times: </w:t>
                  </w:r>
                  <w:r>
                    <w:rPr>
                      <w:color w:val="231F20"/>
                      <w:sz w:val="24"/>
                    </w:rPr>
                    <w:t>8:00am - 5:00pm</w:t>
                  </w:r>
                  <w:r w:rsidR="004660D2">
                    <w:rPr>
                      <w:color w:val="231F20"/>
                      <w:sz w:val="24"/>
                    </w:rPr>
                    <w:t xml:space="preserve">    9 Hour </w:t>
                  </w:r>
                  <w:r w:rsidR="004660D2">
                    <w:rPr>
                      <w:color w:val="231F20"/>
                      <w:sz w:val="24"/>
                    </w:rPr>
                    <w:t>CLE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60005C" w:rsidRDefault="0060005C">
      <w:pPr>
        <w:pStyle w:val="BodyText"/>
        <w:spacing w:before="8"/>
        <w:rPr>
          <w:rFonts w:ascii="Comic Sans MS"/>
          <w:b/>
          <w:sz w:val="43"/>
        </w:rPr>
      </w:pPr>
    </w:p>
    <w:p w:rsidR="0060005C" w:rsidRDefault="003B2CAF">
      <w:pPr>
        <w:pStyle w:val="Heading1"/>
        <w:tabs>
          <w:tab w:val="left" w:pos="1896"/>
        </w:tabs>
        <w:spacing w:before="1"/>
        <w:ind w:left="218"/>
      </w:pPr>
      <w:r>
        <w:rPr>
          <w:color w:val="231F20"/>
        </w:rPr>
        <w:t>8:00</w:t>
      </w:r>
      <w:r>
        <w:rPr>
          <w:color w:val="231F20"/>
        </w:rPr>
        <w:tab/>
        <w:t>Registration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Continental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Breakfast</w:t>
      </w:r>
    </w:p>
    <w:p w:rsidR="0060005C" w:rsidRDefault="0060005C">
      <w:pPr>
        <w:pStyle w:val="BodyText"/>
        <w:spacing w:before="9"/>
        <w:rPr>
          <w:sz w:val="24"/>
        </w:rPr>
      </w:pPr>
    </w:p>
    <w:p w:rsidR="0060005C" w:rsidRDefault="003B2CAF">
      <w:pPr>
        <w:tabs>
          <w:tab w:val="left" w:pos="1899"/>
          <w:tab w:val="left" w:pos="3474"/>
        </w:tabs>
        <w:ind w:left="219"/>
        <w:rPr>
          <w:sz w:val="17"/>
        </w:rPr>
      </w:pPr>
      <w:r>
        <w:rPr>
          <w:color w:val="231F20"/>
          <w:sz w:val="24"/>
        </w:rPr>
        <w:t>8:30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– 9:00</w:t>
      </w:r>
      <w:r>
        <w:rPr>
          <w:color w:val="231F20"/>
          <w:sz w:val="24"/>
        </w:rPr>
        <w:tab/>
      </w:r>
      <w:r>
        <w:rPr>
          <w:b/>
          <w:color w:val="231F20"/>
          <w:spacing w:val="-3"/>
          <w:sz w:val="24"/>
        </w:rPr>
        <w:t>Trial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Prep:</w:t>
      </w:r>
      <w:r>
        <w:rPr>
          <w:b/>
          <w:color w:val="231F20"/>
          <w:sz w:val="24"/>
        </w:rPr>
        <w:tab/>
      </w:r>
      <w:r w:rsidR="00155104" w:rsidRPr="00A01762">
        <w:rPr>
          <w:b/>
          <w:color w:val="231F20"/>
          <w:sz w:val="24"/>
        </w:rPr>
        <w:t>Reign Karpe</w:t>
      </w:r>
    </w:p>
    <w:p w:rsidR="0060005C" w:rsidRDefault="0060005C">
      <w:pPr>
        <w:pStyle w:val="BodyText"/>
        <w:spacing w:before="8"/>
        <w:rPr>
          <w:sz w:val="24"/>
        </w:rPr>
      </w:pPr>
    </w:p>
    <w:p w:rsidR="0060005C" w:rsidRDefault="003B2CAF">
      <w:pPr>
        <w:tabs>
          <w:tab w:val="left" w:pos="1899"/>
          <w:tab w:val="left" w:pos="3474"/>
        </w:tabs>
        <w:spacing w:before="1"/>
        <w:ind w:left="220"/>
        <w:rPr>
          <w:sz w:val="17"/>
        </w:rPr>
      </w:pPr>
      <w:r>
        <w:rPr>
          <w:color w:val="231F20"/>
          <w:sz w:val="24"/>
        </w:rPr>
        <w:t>9:00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10:00</w:t>
      </w:r>
      <w:r>
        <w:rPr>
          <w:color w:val="231F20"/>
          <w:sz w:val="24"/>
        </w:rPr>
        <w:tab/>
      </w:r>
      <w:r>
        <w:rPr>
          <w:b/>
          <w:color w:val="231F20"/>
          <w:spacing w:val="-5"/>
          <w:sz w:val="24"/>
        </w:rPr>
        <w:t>Voir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Dire:</w:t>
      </w:r>
      <w:r>
        <w:rPr>
          <w:b/>
          <w:color w:val="231F20"/>
          <w:sz w:val="24"/>
        </w:rPr>
        <w:tab/>
      </w:r>
      <w:r w:rsidR="0013568D" w:rsidRPr="00A01762">
        <w:rPr>
          <w:b/>
          <w:sz w:val="24"/>
        </w:rPr>
        <w:t>Erin Renegar</w:t>
      </w:r>
    </w:p>
    <w:p w:rsidR="0060005C" w:rsidRDefault="0060005C">
      <w:pPr>
        <w:pStyle w:val="BodyText"/>
        <w:spacing w:before="5"/>
        <w:rPr>
          <w:sz w:val="24"/>
        </w:rPr>
      </w:pPr>
    </w:p>
    <w:p w:rsidR="0060005C" w:rsidRDefault="003B2CAF">
      <w:pPr>
        <w:tabs>
          <w:tab w:val="left" w:pos="1899"/>
        </w:tabs>
        <w:ind w:left="100"/>
        <w:rPr>
          <w:i/>
          <w:sz w:val="24"/>
        </w:rPr>
      </w:pPr>
      <w:r>
        <w:rPr>
          <w:color w:val="231F20"/>
          <w:sz w:val="24"/>
        </w:rPr>
        <w:t>10:00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10:15</w:t>
      </w:r>
      <w:r>
        <w:rPr>
          <w:color w:val="231F20"/>
          <w:sz w:val="24"/>
        </w:rPr>
        <w:tab/>
      </w:r>
      <w:r>
        <w:rPr>
          <w:i/>
          <w:color w:val="231F20"/>
          <w:sz w:val="24"/>
        </w:rPr>
        <w:t>Break</w:t>
      </w:r>
    </w:p>
    <w:p w:rsidR="0060005C" w:rsidRDefault="0060005C">
      <w:pPr>
        <w:pStyle w:val="BodyText"/>
        <w:spacing w:before="9"/>
        <w:rPr>
          <w:i/>
          <w:sz w:val="24"/>
        </w:rPr>
      </w:pPr>
    </w:p>
    <w:p w:rsidR="0060005C" w:rsidRDefault="003B2CAF">
      <w:pPr>
        <w:tabs>
          <w:tab w:val="left" w:pos="1899"/>
          <w:tab w:val="left" w:pos="3474"/>
        </w:tabs>
        <w:ind w:left="100"/>
        <w:rPr>
          <w:sz w:val="17"/>
        </w:rPr>
      </w:pPr>
      <w:r>
        <w:rPr>
          <w:color w:val="231F20"/>
          <w:sz w:val="24"/>
        </w:rPr>
        <w:t>10:15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5"/>
          <w:sz w:val="24"/>
        </w:rPr>
        <w:t xml:space="preserve"> 11:15</w:t>
      </w:r>
      <w:r>
        <w:rPr>
          <w:color w:val="231F20"/>
          <w:spacing w:val="-5"/>
          <w:sz w:val="24"/>
        </w:rPr>
        <w:tab/>
      </w:r>
      <w:r>
        <w:rPr>
          <w:b/>
          <w:color w:val="231F20"/>
          <w:sz w:val="24"/>
        </w:rPr>
        <w:t>Opening:</w:t>
      </w:r>
      <w:r>
        <w:rPr>
          <w:b/>
          <w:color w:val="231F20"/>
          <w:sz w:val="24"/>
        </w:rPr>
        <w:tab/>
      </w:r>
      <w:r w:rsidR="0013568D" w:rsidRPr="00A01762">
        <w:rPr>
          <w:b/>
          <w:sz w:val="24"/>
        </w:rPr>
        <w:t>Randal Wood</w:t>
      </w:r>
    </w:p>
    <w:p w:rsidR="0060005C" w:rsidRDefault="0060005C">
      <w:pPr>
        <w:pStyle w:val="BodyText"/>
        <w:spacing w:before="9"/>
        <w:rPr>
          <w:sz w:val="24"/>
        </w:rPr>
      </w:pPr>
    </w:p>
    <w:p w:rsidR="0060005C" w:rsidRDefault="003B2CAF">
      <w:pPr>
        <w:tabs>
          <w:tab w:val="left" w:pos="1899"/>
        </w:tabs>
        <w:ind w:left="100"/>
        <w:rPr>
          <w:sz w:val="17"/>
        </w:rPr>
      </w:pPr>
      <w:r>
        <w:rPr>
          <w:color w:val="231F20"/>
          <w:spacing w:val="-5"/>
          <w:sz w:val="24"/>
        </w:rPr>
        <w:t xml:space="preserve">11:15 </w:t>
      </w:r>
      <w:r>
        <w:rPr>
          <w:color w:val="231F20"/>
          <w:sz w:val="24"/>
        </w:rPr>
        <w:t>–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12:15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Direct Exam: </w:t>
      </w:r>
      <w:r w:rsidR="00E05516">
        <w:rPr>
          <w:b/>
          <w:color w:val="231F20"/>
          <w:sz w:val="24"/>
        </w:rPr>
        <w:t xml:space="preserve"> </w:t>
      </w:r>
      <w:r w:rsidR="00E05516" w:rsidRPr="00A01762">
        <w:rPr>
          <w:b/>
          <w:sz w:val="24"/>
        </w:rPr>
        <w:t>Phil Richards</w:t>
      </w:r>
    </w:p>
    <w:p w:rsidR="0060005C" w:rsidRDefault="0060005C">
      <w:pPr>
        <w:pStyle w:val="BodyText"/>
        <w:spacing w:before="4"/>
        <w:rPr>
          <w:sz w:val="24"/>
        </w:rPr>
      </w:pPr>
    </w:p>
    <w:p w:rsidR="0060005C" w:rsidRDefault="003B2CAF">
      <w:pPr>
        <w:tabs>
          <w:tab w:val="left" w:pos="1899"/>
        </w:tabs>
        <w:spacing w:before="1"/>
        <w:ind w:left="220"/>
        <w:rPr>
          <w:sz w:val="24"/>
        </w:rPr>
      </w:pPr>
      <w:r>
        <w:rPr>
          <w:color w:val="231F20"/>
          <w:sz w:val="24"/>
        </w:rPr>
        <w:t>12:15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1:30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Working</w:t>
      </w:r>
      <w:r>
        <w:rPr>
          <w:b/>
          <w:color w:val="231F20"/>
          <w:spacing w:val="-24"/>
          <w:sz w:val="24"/>
        </w:rPr>
        <w:t xml:space="preserve"> </w:t>
      </w:r>
      <w:r>
        <w:rPr>
          <w:b/>
          <w:color w:val="231F20"/>
          <w:sz w:val="24"/>
        </w:rPr>
        <w:t>Lunch</w:t>
      </w:r>
      <w:r>
        <w:rPr>
          <w:color w:val="231F20"/>
          <w:sz w:val="24"/>
        </w:rPr>
        <w:t>: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Q&amp;A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Morning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Presenters</w:t>
      </w:r>
    </w:p>
    <w:p w:rsidR="0060005C" w:rsidRDefault="0060005C">
      <w:pPr>
        <w:pStyle w:val="BodyText"/>
        <w:spacing w:before="9"/>
        <w:rPr>
          <w:sz w:val="24"/>
        </w:rPr>
      </w:pPr>
    </w:p>
    <w:p w:rsidR="0060005C" w:rsidRDefault="003B2CAF">
      <w:pPr>
        <w:tabs>
          <w:tab w:val="left" w:pos="1899"/>
        </w:tabs>
        <w:ind w:left="354"/>
        <w:rPr>
          <w:sz w:val="17"/>
        </w:rPr>
      </w:pPr>
      <w:r>
        <w:rPr>
          <w:color w:val="231F20"/>
          <w:sz w:val="24"/>
        </w:rPr>
        <w:t>1:30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2:20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Cross</w:t>
      </w:r>
      <w:r>
        <w:rPr>
          <w:b/>
          <w:color w:val="231F20"/>
          <w:spacing w:val="12"/>
          <w:sz w:val="24"/>
        </w:rPr>
        <w:t xml:space="preserve"> </w:t>
      </w:r>
      <w:r>
        <w:rPr>
          <w:b/>
          <w:color w:val="231F20"/>
          <w:sz w:val="24"/>
        </w:rPr>
        <w:t>Exam:</w:t>
      </w:r>
      <w:r>
        <w:rPr>
          <w:b/>
          <w:color w:val="231F20"/>
          <w:spacing w:val="16"/>
          <w:sz w:val="24"/>
        </w:rPr>
        <w:t xml:space="preserve"> </w:t>
      </w:r>
      <w:r w:rsidR="0013568D" w:rsidRPr="00A01762">
        <w:rPr>
          <w:b/>
          <w:spacing w:val="16"/>
          <w:sz w:val="24"/>
        </w:rPr>
        <w:t>Malinda Matlock</w:t>
      </w:r>
    </w:p>
    <w:p w:rsidR="0060005C" w:rsidRDefault="0060005C">
      <w:pPr>
        <w:pStyle w:val="BodyText"/>
        <w:spacing w:before="8"/>
        <w:rPr>
          <w:sz w:val="24"/>
        </w:rPr>
      </w:pPr>
    </w:p>
    <w:p w:rsidR="0060005C" w:rsidRPr="00A01762" w:rsidRDefault="003B2CAF">
      <w:pPr>
        <w:tabs>
          <w:tab w:val="left" w:pos="1899"/>
          <w:tab w:val="left" w:pos="3474"/>
        </w:tabs>
        <w:spacing w:before="1"/>
        <w:ind w:left="354"/>
        <w:rPr>
          <w:sz w:val="17"/>
        </w:rPr>
      </w:pPr>
      <w:r>
        <w:rPr>
          <w:color w:val="231F20"/>
          <w:sz w:val="24"/>
        </w:rPr>
        <w:t>2:30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3:30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Experts</w:t>
      </w:r>
      <w:r>
        <w:rPr>
          <w:color w:val="231F20"/>
          <w:sz w:val="24"/>
        </w:rPr>
        <w:t>:</w:t>
      </w:r>
      <w:r>
        <w:rPr>
          <w:color w:val="231F20"/>
          <w:sz w:val="24"/>
        </w:rPr>
        <w:tab/>
      </w:r>
      <w:r w:rsidR="00A01762" w:rsidRPr="00A01762">
        <w:rPr>
          <w:b/>
          <w:sz w:val="24"/>
        </w:rPr>
        <w:t>Michael Chitwood</w:t>
      </w:r>
    </w:p>
    <w:p w:rsidR="0060005C" w:rsidRPr="00A01762" w:rsidRDefault="0060005C">
      <w:pPr>
        <w:pStyle w:val="BodyText"/>
        <w:spacing w:before="5"/>
        <w:rPr>
          <w:sz w:val="24"/>
        </w:rPr>
      </w:pPr>
    </w:p>
    <w:p w:rsidR="0060005C" w:rsidRDefault="003B2CAF">
      <w:pPr>
        <w:tabs>
          <w:tab w:val="left" w:pos="1899"/>
          <w:tab w:val="left" w:pos="3522"/>
        </w:tabs>
        <w:ind w:left="354"/>
        <w:rPr>
          <w:sz w:val="17"/>
        </w:rPr>
      </w:pPr>
      <w:r>
        <w:rPr>
          <w:color w:val="231F20"/>
          <w:sz w:val="24"/>
        </w:rPr>
        <w:t>3:30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4:30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Closing:</w:t>
      </w:r>
      <w:r>
        <w:rPr>
          <w:b/>
          <w:color w:val="231F20"/>
          <w:sz w:val="24"/>
        </w:rPr>
        <w:tab/>
      </w:r>
      <w:r w:rsidR="00873924" w:rsidRPr="00A01762">
        <w:rPr>
          <w:b/>
          <w:color w:val="231F20"/>
          <w:sz w:val="24"/>
        </w:rPr>
        <w:t>Mark Warman</w:t>
      </w:r>
    </w:p>
    <w:p w:rsidR="0060005C" w:rsidRDefault="0060005C">
      <w:pPr>
        <w:pStyle w:val="BodyText"/>
        <w:spacing w:before="9"/>
        <w:rPr>
          <w:sz w:val="24"/>
        </w:rPr>
      </w:pPr>
    </w:p>
    <w:p w:rsidR="0060005C" w:rsidRDefault="003B2CAF">
      <w:pPr>
        <w:pStyle w:val="Heading1"/>
        <w:tabs>
          <w:tab w:val="left" w:pos="1899"/>
        </w:tabs>
        <w:ind w:left="354"/>
      </w:pPr>
      <w:r>
        <w:rPr>
          <w:color w:val="231F20"/>
        </w:rPr>
        <w:t>4:30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5:00</w:t>
      </w:r>
      <w:r>
        <w:rPr>
          <w:color w:val="231F20"/>
        </w:rPr>
        <w:tab/>
      </w:r>
      <w:r>
        <w:rPr>
          <w:color w:val="231F20"/>
          <w:spacing w:val="-5"/>
        </w:rPr>
        <w:t>Q&amp;A</w:t>
      </w:r>
    </w:p>
    <w:p w:rsidR="0060005C" w:rsidRDefault="0060005C">
      <w:pPr>
        <w:pStyle w:val="BodyText"/>
        <w:rPr>
          <w:sz w:val="26"/>
        </w:rPr>
      </w:pPr>
    </w:p>
    <w:p w:rsidR="0060005C" w:rsidRDefault="0060005C">
      <w:pPr>
        <w:pStyle w:val="BodyText"/>
        <w:spacing w:before="11"/>
        <w:rPr>
          <w:sz w:val="29"/>
        </w:rPr>
      </w:pPr>
    </w:p>
    <w:p w:rsidR="0060005C" w:rsidRDefault="004660D2">
      <w:pPr>
        <w:ind w:left="3383"/>
        <w:rPr>
          <w:rFonts w:ascii="Calibri"/>
          <w:sz w:val="50"/>
        </w:rPr>
      </w:pPr>
      <w:hyperlink r:id="rId6">
        <w:r w:rsidR="003B2CAF">
          <w:rPr>
            <w:rFonts w:ascii="Calibri"/>
            <w:color w:val="231F20"/>
            <w:sz w:val="50"/>
          </w:rPr>
          <w:t>www.OADC.org</w:t>
        </w:r>
      </w:hyperlink>
    </w:p>
    <w:p w:rsidR="0060005C" w:rsidRDefault="0060005C">
      <w:pPr>
        <w:rPr>
          <w:rFonts w:ascii="Calibri"/>
          <w:sz w:val="50"/>
        </w:rPr>
        <w:sectPr w:rsidR="0060005C">
          <w:type w:val="continuous"/>
          <w:pgSz w:w="12240" w:h="15840"/>
          <w:pgMar w:top="600" w:right="1240" w:bottom="280" w:left="1340" w:header="720" w:footer="720" w:gutter="0"/>
          <w:cols w:space="720"/>
        </w:sectPr>
      </w:pPr>
    </w:p>
    <w:p w:rsidR="0060005C" w:rsidRDefault="00A01762">
      <w:pPr>
        <w:spacing w:before="79"/>
        <w:ind w:left="540"/>
        <w:rPr>
          <w:b/>
          <w:sz w:val="28"/>
        </w:rPr>
      </w:pPr>
      <w:r>
        <w:rPr>
          <w:b/>
          <w:color w:val="231F20"/>
          <w:sz w:val="28"/>
        </w:rPr>
        <w:lastRenderedPageBreak/>
        <w:t>Firm</w:t>
      </w:r>
      <w:r w:rsidR="003B2CAF">
        <w:rPr>
          <w:b/>
          <w:color w:val="231F20"/>
          <w:sz w:val="28"/>
        </w:rPr>
        <w:t xml:space="preserve"> Registrations</w:t>
      </w:r>
    </w:p>
    <w:p w:rsidR="0060005C" w:rsidRDefault="0060005C">
      <w:pPr>
        <w:pStyle w:val="BodyText"/>
        <w:rPr>
          <w:b/>
        </w:rPr>
      </w:pPr>
    </w:p>
    <w:p w:rsidR="0060005C" w:rsidRDefault="0060005C">
      <w:pPr>
        <w:pStyle w:val="BodyText"/>
        <w:rPr>
          <w:b/>
        </w:rPr>
      </w:pPr>
    </w:p>
    <w:p w:rsidR="0060005C" w:rsidRDefault="0060005C">
      <w:pPr>
        <w:pStyle w:val="BodyText"/>
        <w:spacing w:before="1"/>
        <w:rPr>
          <w:b/>
          <w:sz w:val="22"/>
        </w:rPr>
      </w:pPr>
    </w:p>
    <w:p w:rsidR="0060005C" w:rsidRDefault="003B2CAF">
      <w:pPr>
        <w:pStyle w:val="BodyText"/>
        <w:tabs>
          <w:tab w:val="left" w:pos="5354"/>
          <w:tab w:val="left" w:pos="5633"/>
          <w:tab w:val="left" w:pos="10259"/>
        </w:tabs>
        <w:spacing w:before="94" w:line="626" w:lineRule="auto"/>
        <w:ind w:left="540" w:right="98"/>
      </w:pPr>
      <w:r>
        <w:rPr>
          <w:color w:val="231F20"/>
          <w:spacing w:val="-4"/>
        </w:rPr>
        <w:t>Name: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</w:rPr>
        <w:tab/>
      </w:r>
      <w:r>
        <w:rPr>
          <w:color w:val="231F20"/>
        </w:rPr>
        <w:t>Firm: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Email:  </w:t>
      </w:r>
      <w:r>
        <w:rPr>
          <w:color w:val="231F20"/>
          <w:spacing w:val="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60005C" w:rsidRDefault="003B2CAF">
      <w:pPr>
        <w:pStyle w:val="ListParagraph"/>
        <w:numPr>
          <w:ilvl w:val="0"/>
          <w:numId w:val="1"/>
        </w:numPr>
        <w:tabs>
          <w:tab w:val="left" w:pos="1576"/>
          <w:tab w:val="left" w:pos="4302"/>
          <w:tab w:val="left" w:pos="7057"/>
        </w:tabs>
        <w:ind w:hanging="267"/>
        <w:rPr>
          <w:sz w:val="20"/>
        </w:rPr>
      </w:pPr>
      <w:r>
        <w:rPr>
          <w:color w:val="231F20"/>
          <w:sz w:val="20"/>
        </w:rPr>
        <w:t>$150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OADC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$200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$25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Student</w:t>
      </w: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  <w:spacing w:before="3"/>
        <w:rPr>
          <w:sz w:val="23"/>
        </w:rPr>
      </w:pPr>
    </w:p>
    <w:p w:rsidR="0060005C" w:rsidRDefault="003B2CAF">
      <w:pPr>
        <w:pStyle w:val="BodyText"/>
        <w:tabs>
          <w:tab w:val="left" w:pos="5354"/>
          <w:tab w:val="left" w:pos="5633"/>
          <w:tab w:val="left" w:pos="10259"/>
        </w:tabs>
        <w:spacing w:before="94" w:line="626" w:lineRule="auto"/>
        <w:ind w:left="540" w:right="98"/>
      </w:pPr>
      <w:r>
        <w:rPr>
          <w:color w:val="231F20"/>
          <w:spacing w:val="-4"/>
        </w:rPr>
        <w:t>Name: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</w:rPr>
        <w:tab/>
      </w:r>
      <w:r>
        <w:rPr>
          <w:color w:val="231F20"/>
        </w:rPr>
        <w:t>Firm: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Email:  </w:t>
      </w:r>
      <w:r>
        <w:rPr>
          <w:color w:val="231F20"/>
          <w:spacing w:val="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60005C" w:rsidRDefault="003B2CAF">
      <w:pPr>
        <w:pStyle w:val="ListParagraph"/>
        <w:numPr>
          <w:ilvl w:val="1"/>
          <w:numId w:val="1"/>
        </w:numPr>
        <w:tabs>
          <w:tab w:val="left" w:pos="2296"/>
          <w:tab w:val="left" w:pos="5022"/>
          <w:tab w:val="left" w:pos="7777"/>
        </w:tabs>
        <w:ind w:hanging="267"/>
        <w:rPr>
          <w:sz w:val="20"/>
        </w:rPr>
      </w:pPr>
      <w:r>
        <w:rPr>
          <w:color w:val="231F20"/>
          <w:sz w:val="20"/>
        </w:rPr>
        <w:t>$150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OADC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$200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$25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Student</w:t>
      </w: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  <w:spacing w:before="8"/>
        <w:rPr>
          <w:sz w:val="23"/>
        </w:rPr>
      </w:pPr>
    </w:p>
    <w:p w:rsidR="0060005C" w:rsidRDefault="003B2CAF">
      <w:pPr>
        <w:pStyle w:val="BodyText"/>
        <w:tabs>
          <w:tab w:val="left" w:pos="5354"/>
          <w:tab w:val="left" w:pos="5633"/>
          <w:tab w:val="left" w:pos="10259"/>
        </w:tabs>
        <w:spacing w:before="94" w:line="626" w:lineRule="auto"/>
        <w:ind w:left="540" w:right="98"/>
      </w:pPr>
      <w:r>
        <w:rPr>
          <w:color w:val="231F20"/>
          <w:spacing w:val="-4"/>
        </w:rPr>
        <w:t>Name: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4"/>
        </w:rPr>
        <w:tab/>
      </w:r>
      <w:r>
        <w:rPr>
          <w:color w:val="231F20"/>
        </w:rPr>
        <w:t>Firm: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Email:  </w:t>
      </w:r>
      <w:r>
        <w:rPr>
          <w:color w:val="231F20"/>
          <w:spacing w:val="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60005C" w:rsidRDefault="003B2CAF">
      <w:pPr>
        <w:pStyle w:val="ListParagraph"/>
        <w:numPr>
          <w:ilvl w:val="1"/>
          <w:numId w:val="1"/>
        </w:numPr>
        <w:tabs>
          <w:tab w:val="left" w:pos="2296"/>
          <w:tab w:val="left" w:pos="5022"/>
          <w:tab w:val="left" w:pos="7777"/>
        </w:tabs>
        <w:ind w:hanging="267"/>
        <w:rPr>
          <w:sz w:val="20"/>
        </w:rPr>
      </w:pPr>
      <w:r>
        <w:rPr>
          <w:color w:val="231F20"/>
          <w:sz w:val="20"/>
        </w:rPr>
        <w:t>$150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OADC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$200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$25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Student</w:t>
      </w: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  <w:spacing w:before="6"/>
      </w:pPr>
    </w:p>
    <w:p w:rsidR="0060005C" w:rsidRDefault="003B2CAF">
      <w:pPr>
        <w:pStyle w:val="BodyText"/>
        <w:ind w:left="2709"/>
      </w:pPr>
      <w:r>
        <w:rPr>
          <w:color w:val="231F20"/>
        </w:rPr>
        <w:t xml:space="preserve">Mail Check to:  </w:t>
      </w:r>
      <w:proofErr w:type="gramStart"/>
      <w:r>
        <w:rPr>
          <w:color w:val="231F20"/>
        </w:rPr>
        <w:t>OADC  l</w:t>
      </w:r>
      <w:proofErr w:type="gramEnd"/>
      <w:r>
        <w:rPr>
          <w:color w:val="231F20"/>
        </w:rPr>
        <w:t xml:space="preserve">  PO Box 5445  l Edmond, OK 73083</w:t>
      </w: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60005C">
      <w:pPr>
        <w:pStyle w:val="BodyText"/>
      </w:pPr>
    </w:p>
    <w:p w:rsidR="0060005C" w:rsidRDefault="003B2CAF">
      <w:pPr>
        <w:pStyle w:val="Heading1"/>
        <w:spacing w:before="206"/>
        <w:rPr>
          <w:rFonts w:ascii="Times New Roman"/>
        </w:rPr>
      </w:pPr>
      <w:r>
        <w:rPr>
          <w:rFonts w:ascii="Times New Roman"/>
          <w:color w:val="231F20"/>
        </w:rPr>
        <w:t>OADC</w:t>
      </w:r>
    </w:p>
    <w:p w:rsidR="0060005C" w:rsidRDefault="003B2CAF">
      <w:pPr>
        <w:spacing w:before="12"/>
        <w:ind w:left="112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PO Box 5445</w:t>
      </w:r>
    </w:p>
    <w:p w:rsidR="0060005C" w:rsidRDefault="003B2CAF">
      <w:pPr>
        <w:spacing w:before="12"/>
        <w:ind w:left="112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Edmond, OK 73083</w:t>
      </w:r>
    </w:p>
    <w:sectPr w:rsidR="0060005C">
      <w:pgSz w:w="12240" w:h="15840"/>
      <w:pgMar w:top="560" w:right="13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361"/>
    <w:multiLevelType w:val="hybridMultilevel"/>
    <w:tmpl w:val="425AD61A"/>
    <w:lvl w:ilvl="0" w:tplc="5C409FCA">
      <w:numFmt w:val="bullet"/>
      <w:lvlText w:val=""/>
      <w:lvlJc w:val="left"/>
      <w:pPr>
        <w:ind w:left="1575" w:hanging="268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1" w:tplc="8DAED536">
      <w:numFmt w:val="bullet"/>
      <w:lvlText w:val=""/>
      <w:lvlJc w:val="left"/>
      <w:pPr>
        <w:ind w:left="2295" w:hanging="268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1E9A6E28">
      <w:numFmt w:val="bullet"/>
      <w:lvlText w:val="•"/>
      <w:lvlJc w:val="left"/>
      <w:pPr>
        <w:ind w:left="3195" w:hanging="268"/>
      </w:pPr>
      <w:rPr>
        <w:rFonts w:hint="default"/>
      </w:rPr>
    </w:lvl>
    <w:lvl w:ilvl="3" w:tplc="7FEAB93E">
      <w:numFmt w:val="bullet"/>
      <w:lvlText w:val="•"/>
      <w:lvlJc w:val="left"/>
      <w:pPr>
        <w:ind w:left="4091" w:hanging="268"/>
      </w:pPr>
      <w:rPr>
        <w:rFonts w:hint="default"/>
      </w:rPr>
    </w:lvl>
    <w:lvl w:ilvl="4" w:tplc="28267DB6">
      <w:numFmt w:val="bullet"/>
      <w:lvlText w:val="•"/>
      <w:lvlJc w:val="left"/>
      <w:pPr>
        <w:ind w:left="4986" w:hanging="268"/>
      </w:pPr>
      <w:rPr>
        <w:rFonts w:hint="default"/>
      </w:rPr>
    </w:lvl>
    <w:lvl w:ilvl="5" w:tplc="49DC00E6">
      <w:numFmt w:val="bullet"/>
      <w:lvlText w:val="•"/>
      <w:lvlJc w:val="left"/>
      <w:pPr>
        <w:ind w:left="5882" w:hanging="268"/>
      </w:pPr>
      <w:rPr>
        <w:rFonts w:hint="default"/>
      </w:rPr>
    </w:lvl>
    <w:lvl w:ilvl="6" w:tplc="E474B1F6">
      <w:numFmt w:val="bullet"/>
      <w:lvlText w:val="•"/>
      <w:lvlJc w:val="left"/>
      <w:pPr>
        <w:ind w:left="6777" w:hanging="268"/>
      </w:pPr>
      <w:rPr>
        <w:rFonts w:hint="default"/>
      </w:rPr>
    </w:lvl>
    <w:lvl w:ilvl="7" w:tplc="9CF04D90">
      <w:numFmt w:val="bullet"/>
      <w:lvlText w:val="•"/>
      <w:lvlJc w:val="left"/>
      <w:pPr>
        <w:ind w:left="7673" w:hanging="268"/>
      </w:pPr>
      <w:rPr>
        <w:rFonts w:hint="default"/>
      </w:rPr>
    </w:lvl>
    <w:lvl w:ilvl="8" w:tplc="13760194">
      <w:numFmt w:val="bullet"/>
      <w:lvlText w:val="•"/>
      <w:lvlJc w:val="left"/>
      <w:pPr>
        <w:ind w:left="8568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005C"/>
    <w:rsid w:val="000E6EA6"/>
    <w:rsid w:val="0013568D"/>
    <w:rsid w:val="00155104"/>
    <w:rsid w:val="001E5314"/>
    <w:rsid w:val="002833F9"/>
    <w:rsid w:val="003B2CAF"/>
    <w:rsid w:val="004660D2"/>
    <w:rsid w:val="0060005C"/>
    <w:rsid w:val="00734409"/>
    <w:rsid w:val="00873924"/>
    <w:rsid w:val="00937402"/>
    <w:rsid w:val="00A01762"/>
    <w:rsid w:val="00CD2663"/>
    <w:rsid w:val="00D418FC"/>
    <w:rsid w:val="00E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2295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24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D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2015Trial College.pmd</vt:lpstr>
    </vt:vector>
  </TitlesOfParts>
  <Company>State Farm Insurance Companies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2015Trial College.pmd</dc:title>
  <dc:creator>skoshi</dc:creator>
  <cp:lastModifiedBy>S. Heron</cp:lastModifiedBy>
  <cp:revision>2</cp:revision>
  <cp:lastPrinted>2017-09-26T18:46:00Z</cp:lastPrinted>
  <dcterms:created xsi:type="dcterms:W3CDTF">2017-10-09T13:09:00Z</dcterms:created>
  <dcterms:modified xsi:type="dcterms:W3CDTF">2017-10-09T13:09:00Z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2017-09-22T00:00:00Z</vt:filetime>
  </property>
</Properties>
</file>